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2024首届全国中小企业品牌营销案例大奖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公司授权书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36"/>
        <w:gridCol w:w="2089"/>
        <w:gridCol w:w="2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837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授权声明</w:t>
            </w:r>
          </w:p>
        </w:tc>
        <w:tc>
          <w:tcPr>
            <w:tcW w:w="837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pacing w:line="594" w:lineRule="exac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我公司授权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eastAsia="zh-CN" w:bidi="ar"/>
              </w:rPr>
              <w:t xml:space="preserve">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（团队名称）对我司进行调研，其提交的案例作品《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  <w:lang w:eastAsia="zh-CN" w:bidi="ar"/>
              </w:rPr>
              <w:t xml:space="preserve">  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》（作品名称）符合我司实际情况，不涉及商业机密，特授权在2024首届全国中小企业品牌营销案例大奖中使用。我司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同意遵守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大奖组委会颁布的《2024首届全国中小企业品牌营销案例大奖方案》所规定的所有权利与义务。</w:t>
            </w:r>
          </w:p>
          <w:p>
            <w:pPr>
              <w:widowControl/>
              <w:spacing w:line="594" w:lineRule="exac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94" w:lineRule="exac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94" w:lineRule="exac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企业名称：                 </w:t>
            </w: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（加盖公司公章）</w:t>
            </w: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>
      <w:pPr>
        <w:spacing w:line="440" w:lineRule="exact"/>
        <w:rPr>
          <w:sz w:val="24"/>
        </w:rPr>
      </w:pPr>
    </w:p>
    <w:p>
      <w:pPr>
        <w:spacing w:line="440" w:lineRule="exact"/>
        <w:ind w:left="869" w:leftChars="71" w:hanging="720" w:hangingChars="300"/>
      </w:pPr>
      <w:r>
        <w:rPr>
          <w:rFonts w:hint="eastAsia"/>
          <w:sz w:val="24"/>
        </w:rPr>
        <w:t>备注：请于2024年2月29日前反馈至大赛组委会。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FBBA211"/>
    <w:rsid w:val="00074D1D"/>
    <w:rsid w:val="00263973"/>
    <w:rsid w:val="00881FF6"/>
    <w:rsid w:val="0F3633DC"/>
    <w:rsid w:val="1302285C"/>
    <w:rsid w:val="1CAD3D23"/>
    <w:rsid w:val="1FBBA211"/>
    <w:rsid w:val="24797FBF"/>
    <w:rsid w:val="248C4D9B"/>
    <w:rsid w:val="46CA2712"/>
    <w:rsid w:val="529335E2"/>
    <w:rsid w:val="6DE14F3C"/>
    <w:rsid w:val="75394C61"/>
    <w:rsid w:val="79CE3D4B"/>
    <w:rsid w:val="7EBB4375"/>
    <w:rsid w:val="7FFF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30</TotalTime>
  <ScaleCrop>false</ScaleCrop>
  <LinksUpToDate>false</LinksUpToDate>
  <CharactersWithSpaces>412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2023-12-09T15:15:00Z</dcterms:created>
  <dc:creator>12只小猫</dc:creator>
  <cp:lastModifiedBy>WPS_1624506973</cp:lastModifiedBy>
  <dcterms:modified xsi:type="dcterms:W3CDTF">2023-12-14T09:02:30Z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3FC3649D0A744177BE661D4A99240212_13</vt:lpwstr>
  </property>
</Properties>
</file>